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98A" w:rsidRDefault="0084798A" w:rsidP="004F6172">
      <w:pPr>
        <w:tabs>
          <w:tab w:val="left" w:pos="9659"/>
        </w:tabs>
        <w:spacing w:after="0" w:line="288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TRƯỜNG THPT </w:t>
      </w:r>
      <w:r w:rsidRPr="00593918">
        <w:rPr>
          <w:rFonts w:eastAsia="Calibri"/>
          <w:b/>
        </w:rPr>
        <w:t>LƯƠNG THẾ VINH</w:t>
      </w:r>
    </w:p>
    <w:p w:rsidR="0084798A" w:rsidRDefault="0084798A" w:rsidP="0084798A">
      <w:pPr>
        <w:spacing w:after="0" w:line="288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                   TỔ: HÓA HỌC</w:t>
      </w:r>
    </w:p>
    <w:p w:rsidR="0084798A" w:rsidRDefault="0084798A" w:rsidP="0084798A">
      <w:pPr>
        <w:spacing w:after="0" w:line="288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DC1D5D" wp14:editId="145F5061">
                <wp:simplePos x="0" y="0"/>
                <wp:positionH relativeFrom="column">
                  <wp:posOffset>916940</wp:posOffset>
                </wp:positionH>
                <wp:positionV relativeFrom="paragraph">
                  <wp:posOffset>16510</wp:posOffset>
                </wp:positionV>
                <wp:extent cx="10477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AD3EE1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2pt,1.3pt" to="154.7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Pr="00704713">
        <w:rPr>
          <w:rFonts w:eastAsia="Calibri"/>
          <w:b/>
          <w:bCs/>
        </w:rPr>
        <w:t xml:space="preserve">KIỂM TRA </w:t>
      </w:r>
      <w:r w:rsidR="004F6950">
        <w:rPr>
          <w:rFonts w:eastAsia="Calibri"/>
          <w:b/>
          <w:bCs/>
        </w:rPr>
        <w:t>CUỐI</w:t>
      </w:r>
      <w:r>
        <w:rPr>
          <w:rFonts w:eastAsia="Calibri"/>
          <w:b/>
          <w:bCs/>
        </w:rPr>
        <w:t xml:space="preserve"> KÌ 2, NĂM HỌC 2022 – 2023</w:t>
      </w:r>
    </w:p>
    <w:p w:rsidR="0084798A" w:rsidRPr="00704713" w:rsidRDefault="0084798A" w:rsidP="0084798A">
      <w:pPr>
        <w:spacing w:after="0" w:line="288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9B59AE" wp14:editId="0DCC23C8">
                <wp:simplePos x="0" y="0"/>
                <wp:positionH relativeFrom="column">
                  <wp:posOffset>3916680</wp:posOffset>
                </wp:positionH>
                <wp:positionV relativeFrom="paragraph">
                  <wp:posOffset>242834</wp:posOffset>
                </wp:positionV>
                <wp:extent cx="17430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2BA5F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4pt,19.1pt" to="445.6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rFonts w:eastAsia="Calibri"/>
          <w:b/>
          <w:bCs/>
        </w:rPr>
        <w:t>MÔN HÓA HỌC, LỚP 10</w:t>
      </w:r>
    </w:p>
    <w:p w:rsidR="0084798A" w:rsidRPr="001F16EC" w:rsidRDefault="0084798A" w:rsidP="0084798A">
      <w:pPr>
        <w:spacing w:after="0" w:line="288" w:lineRule="auto"/>
        <w:rPr>
          <w:rFonts w:eastAsia="Calibri"/>
          <w:b/>
          <w:bCs/>
        </w:rPr>
      </w:pPr>
      <w:r w:rsidRPr="00704713">
        <w:rPr>
          <w:rFonts w:eastAsia="Calibri"/>
          <w:b/>
          <w:bCs/>
        </w:rPr>
        <w:tab/>
      </w:r>
      <w:r w:rsidRPr="001F16EC">
        <w:rPr>
          <w:rFonts w:eastAsia="Calibri"/>
          <w:b/>
          <w:bCs/>
        </w:rPr>
        <w:t>I. MỤC ĐÍCH</w:t>
      </w:r>
    </w:p>
    <w:p w:rsidR="0084798A" w:rsidRPr="00704713" w:rsidRDefault="0084798A" w:rsidP="0084798A">
      <w:pPr>
        <w:spacing w:after="0" w:line="288" w:lineRule="auto"/>
        <w:ind w:firstLine="720"/>
        <w:rPr>
          <w:rFonts w:eastAsia="Calibri"/>
        </w:rPr>
      </w:pPr>
      <w:r w:rsidRPr="00704713">
        <w:rPr>
          <w:rFonts w:eastAsia="Calibri"/>
        </w:rPr>
        <w:t>Đánh giá kết quả học tập của HS theo yêu cầu cần đạt (làm chủ kiến thức, kĩ năng) của HS so với mục tiêu dạy học.</w:t>
      </w:r>
    </w:p>
    <w:p w:rsidR="0084798A" w:rsidRPr="001F16EC" w:rsidRDefault="0084798A" w:rsidP="0084798A">
      <w:pPr>
        <w:spacing w:after="0" w:line="288" w:lineRule="auto"/>
        <w:rPr>
          <w:rFonts w:eastAsia="Calibri"/>
        </w:rPr>
      </w:pPr>
      <w:r w:rsidRPr="001F16EC">
        <w:rPr>
          <w:rFonts w:eastAsia="Calibri"/>
          <w:b/>
          <w:bCs/>
        </w:rPr>
        <w:t>II. HÌNH THỨC</w:t>
      </w:r>
      <w:r w:rsidRPr="001F16EC">
        <w:rPr>
          <w:rFonts w:eastAsia="Calibri"/>
        </w:rPr>
        <w:t xml:space="preserve"> </w:t>
      </w:r>
    </w:p>
    <w:p w:rsidR="0084798A" w:rsidRDefault="0084798A" w:rsidP="0084798A">
      <w:pPr>
        <w:spacing w:after="0" w:line="288" w:lineRule="auto"/>
        <w:ind w:firstLine="720"/>
        <w:rPr>
          <w:rFonts w:eastAsia="Calibri"/>
        </w:rPr>
      </w:pPr>
      <w:r>
        <w:rPr>
          <w:rFonts w:eastAsia="Calibri"/>
        </w:rPr>
        <w:t>5</w:t>
      </w:r>
      <w:r w:rsidRPr="00704713">
        <w:rPr>
          <w:rFonts w:eastAsia="Calibri"/>
        </w:rPr>
        <w:t xml:space="preserve">0% trắc nghiệm (TNKQ) + </w:t>
      </w:r>
      <w:r>
        <w:rPr>
          <w:rFonts w:eastAsia="Calibri"/>
        </w:rPr>
        <w:t>5</w:t>
      </w:r>
      <w:r w:rsidRPr="00704713">
        <w:rPr>
          <w:rFonts w:eastAsia="Calibri"/>
        </w:rPr>
        <w:t>0% tự luận (TL)</w:t>
      </w:r>
    </w:p>
    <w:p w:rsidR="0084798A" w:rsidRPr="009D2747" w:rsidRDefault="0084798A" w:rsidP="0084798A">
      <w:pPr>
        <w:spacing w:after="0" w:line="288" w:lineRule="auto"/>
        <w:rPr>
          <w:rFonts w:eastAsia="Calibri"/>
          <w:b/>
          <w:bCs/>
          <w:color w:val="FF0000"/>
        </w:rPr>
      </w:pPr>
      <w:r w:rsidRPr="001F16EC">
        <w:rPr>
          <w:rFonts w:eastAsia="Calibri"/>
          <w:b/>
          <w:bCs/>
        </w:rPr>
        <w:t>III. MA TRẬN ĐỀ KIỂM TRA</w:t>
      </w:r>
      <w:r>
        <w:rPr>
          <w:rFonts w:eastAsia="Calibri"/>
          <w:b/>
          <w:bCs/>
        </w:rPr>
        <w:t xml:space="preserve"> </w:t>
      </w:r>
    </w:p>
    <w:tbl>
      <w:tblPr>
        <w:tblStyle w:val="TableGrid"/>
        <w:tblW w:w="1417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379"/>
        <w:gridCol w:w="1134"/>
        <w:gridCol w:w="992"/>
        <w:gridCol w:w="1134"/>
        <w:gridCol w:w="1134"/>
        <w:gridCol w:w="1134"/>
        <w:gridCol w:w="992"/>
        <w:gridCol w:w="1275"/>
      </w:tblGrid>
      <w:tr w:rsidR="0084798A" w:rsidRPr="00704713" w:rsidTr="0084798A">
        <w:tc>
          <w:tcPr>
            <w:tcW w:w="6379" w:type="dxa"/>
            <w:vMerge w:val="restart"/>
          </w:tcPr>
          <w:p w:rsidR="0084798A" w:rsidRPr="00704713" w:rsidRDefault="0084798A" w:rsidP="00632BCB">
            <w:pPr>
              <w:spacing w:before="240" w:after="0" w:line="288" w:lineRule="auto"/>
              <w:ind w:right="23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YÊU CẦU CẦN ĐẠT</w:t>
            </w:r>
          </w:p>
        </w:tc>
        <w:tc>
          <w:tcPr>
            <w:tcW w:w="2126" w:type="dxa"/>
            <w:gridSpan w:val="2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Nhận biết</w:t>
            </w:r>
          </w:p>
        </w:tc>
        <w:tc>
          <w:tcPr>
            <w:tcW w:w="2268" w:type="dxa"/>
            <w:gridSpan w:val="2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Thông hiểu</w:t>
            </w:r>
          </w:p>
        </w:tc>
        <w:tc>
          <w:tcPr>
            <w:tcW w:w="2126" w:type="dxa"/>
            <w:gridSpan w:val="2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Vận dụng</w:t>
            </w:r>
          </w:p>
        </w:tc>
        <w:tc>
          <w:tcPr>
            <w:tcW w:w="1275" w:type="dxa"/>
            <w:shd w:val="clear" w:color="auto" w:fill="auto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VDC</w:t>
            </w: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</w:p>
        </w:tc>
      </w:tr>
      <w:tr w:rsidR="0084798A" w:rsidRPr="001F16EC" w:rsidTr="0084798A">
        <w:tc>
          <w:tcPr>
            <w:tcW w:w="6379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</w:rPr>
            </w:pPr>
          </w:p>
        </w:tc>
        <w:tc>
          <w:tcPr>
            <w:tcW w:w="1134" w:type="dxa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</w:rPr>
            </w:pPr>
            <w:r w:rsidRPr="00704713">
              <w:rPr>
                <w:rFonts w:eastAsia="Calibri"/>
                <w:bCs/>
              </w:rPr>
              <w:t>TNKQ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</w:rPr>
            </w:pPr>
            <w:r w:rsidRPr="00704713">
              <w:rPr>
                <w:rFonts w:eastAsia="Calibri"/>
                <w:bCs/>
              </w:rPr>
              <w:t>TL</w:t>
            </w:r>
          </w:p>
        </w:tc>
        <w:tc>
          <w:tcPr>
            <w:tcW w:w="1134" w:type="dxa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</w:rPr>
            </w:pPr>
            <w:r w:rsidRPr="00704713">
              <w:rPr>
                <w:rFonts w:eastAsia="Calibri"/>
                <w:bCs/>
              </w:rPr>
              <w:t>TNKQ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</w:rPr>
            </w:pPr>
            <w:r w:rsidRPr="00704713">
              <w:rPr>
                <w:rFonts w:eastAsia="Calibri"/>
                <w:bCs/>
              </w:rPr>
              <w:t>TL</w:t>
            </w:r>
          </w:p>
        </w:tc>
        <w:tc>
          <w:tcPr>
            <w:tcW w:w="1134" w:type="dxa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</w:rPr>
            </w:pPr>
            <w:r w:rsidRPr="00704713">
              <w:rPr>
                <w:rFonts w:eastAsia="Calibri"/>
                <w:bCs/>
              </w:rPr>
              <w:t>TNKQ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</w:rPr>
            </w:pPr>
            <w:r w:rsidRPr="00704713">
              <w:rPr>
                <w:rFonts w:eastAsia="Calibri"/>
                <w:bCs/>
              </w:rPr>
              <w:t>TL</w:t>
            </w:r>
          </w:p>
        </w:tc>
        <w:tc>
          <w:tcPr>
            <w:tcW w:w="1275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TL</w:t>
            </w:r>
          </w:p>
        </w:tc>
      </w:tr>
      <w:tr w:rsidR="0084798A" w:rsidRPr="00CC62FD" w:rsidTr="0084798A">
        <w:tc>
          <w:tcPr>
            <w:tcW w:w="14174" w:type="dxa"/>
            <w:gridSpan w:val="8"/>
          </w:tcPr>
          <w:p w:rsidR="0084798A" w:rsidRPr="00022CC0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704713">
              <w:rPr>
                <w:rFonts w:eastAsia="Calibri"/>
                <w:b/>
              </w:rPr>
              <w:t xml:space="preserve">NỘI DUNG </w:t>
            </w:r>
            <w:r>
              <w:rPr>
                <w:rFonts w:eastAsia="Calibri"/>
                <w:b/>
              </w:rPr>
              <w:t>1</w:t>
            </w:r>
            <w:r w:rsidRPr="00704713">
              <w:rPr>
                <w:rFonts w:eastAsia="Calibri"/>
                <w:b/>
              </w:rPr>
              <w:t xml:space="preserve">: </w:t>
            </w:r>
            <w:r w:rsidRPr="000114E4">
              <w:rPr>
                <w:rFonts w:eastAsia="Calibri"/>
                <w:b/>
                <w:szCs w:val="24"/>
              </w:rPr>
              <w:t>LIÊN KẾT HYDROGEN VÀ TƯƠNG TÁC VAN DER WAALS</w:t>
            </w:r>
          </w:p>
        </w:tc>
      </w:tr>
      <w:tr w:rsidR="0084798A" w:rsidRPr="00CC62FD" w:rsidTr="0084798A">
        <w:trPr>
          <w:trHeight w:val="2870"/>
        </w:trPr>
        <w:tc>
          <w:tcPr>
            <w:tcW w:w="6379" w:type="dxa"/>
          </w:tcPr>
          <w:p w:rsidR="0084798A" w:rsidRDefault="0084798A" w:rsidP="00632BCB">
            <w:pPr>
              <w:widowControl w:val="0"/>
              <w:suppressAutoHyphens/>
              <w:spacing w:after="0" w:line="288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0114E4">
              <w:rPr>
                <w:rFonts w:eastAsia="Times New Roman"/>
                <w:sz w:val="26"/>
                <w:szCs w:val="26"/>
              </w:rPr>
              <w:t>– Trình bày được khái niệm liên kết hydrogen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 và tương tác van der </w:t>
            </w:r>
            <w:r w:rsidR="004F6172">
              <w:rPr>
                <w:rFonts w:eastAsia="Times New Roman"/>
                <w:sz w:val="26"/>
                <w:szCs w:val="26"/>
              </w:rPr>
              <w:t>W</w:t>
            </w:r>
            <w:r>
              <w:rPr>
                <w:rFonts w:eastAsia="Times New Roman"/>
                <w:sz w:val="26"/>
                <w:szCs w:val="26"/>
                <w:lang w:val="vi-VN"/>
              </w:rPr>
              <w:t>aals</w:t>
            </w:r>
            <w:r w:rsidRPr="000114E4">
              <w:rPr>
                <w:rFonts w:eastAsia="Times New Roman"/>
                <w:sz w:val="26"/>
                <w:szCs w:val="26"/>
              </w:rPr>
              <w:t>.</w:t>
            </w:r>
          </w:p>
          <w:p w:rsidR="0084798A" w:rsidRPr="001067DD" w:rsidRDefault="0084798A" w:rsidP="0084798A">
            <w:pPr>
              <w:widowControl w:val="0"/>
              <w:suppressAutoHyphens/>
              <w:spacing w:after="0" w:line="288" w:lineRule="auto"/>
              <w:ind w:left="6"/>
              <w:jc w:val="both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0114E4">
              <w:rPr>
                <w:rFonts w:eastAsia="Times New Roman"/>
                <w:bCs/>
                <w:sz w:val="26"/>
                <w:szCs w:val="26"/>
              </w:rPr>
              <w:t>–</w:t>
            </w:r>
            <w:r w:rsidRPr="000114E4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Biết được bản chất của</w:t>
            </w:r>
            <w:r w:rsidRPr="000114E4">
              <w:rPr>
                <w:rFonts w:eastAsia="Times New Roman"/>
                <w:sz w:val="26"/>
                <w:szCs w:val="26"/>
              </w:rPr>
              <w:t xml:space="preserve"> liên kết </w:t>
            </w:r>
            <w:r>
              <w:rPr>
                <w:rFonts w:eastAsia="Times New Roman"/>
                <w:sz w:val="26"/>
                <w:szCs w:val="26"/>
              </w:rPr>
              <w:t>hydrogen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 và </w:t>
            </w:r>
            <w:r>
              <w:rPr>
                <w:rFonts w:eastAsia="Times New Roman"/>
                <w:sz w:val="26"/>
                <w:szCs w:val="26"/>
              </w:rPr>
              <w:t>tương tác van der Waals</w:t>
            </w:r>
            <w:r>
              <w:rPr>
                <w:rFonts w:eastAsia="Times New Roman"/>
                <w:sz w:val="26"/>
                <w:szCs w:val="26"/>
                <w:lang w:val="vi-VN"/>
              </w:rPr>
              <w:t>.</w:t>
            </w:r>
          </w:p>
          <w:p w:rsidR="0084798A" w:rsidRPr="00C50D96" w:rsidRDefault="0084798A" w:rsidP="00632BCB">
            <w:pPr>
              <w:spacing w:after="0" w:line="288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– </w:t>
            </w:r>
            <w:r w:rsidR="00E2507D">
              <w:rPr>
                <w:rFonts w:eastAsia="Times New Roman"/>
                <w:sz w:val="26"/>
                <w:szCs w:val="26"/>
              </w:rPr>
              <w:t>Biết được</w:t>
            </w:r>
            <w:r>
              <w:rPr>
                <w:rFonts w:eastAsia="Times New Roman"/>
                <w:sz w:val="26"/>
                <w:szCs w:val="26"/>
              </w:rPr>
              <w:t xml:space="preserve"> </w:t>
            </w:r>
            <w:r w:rsidRPr="000114E4">
              <w:rPr>
                <w:rFonts w:eastAsia="Times New Roman"/>
                <w:sz w:val="26"/>
                <w:szCs w:val="26"/>
              </w:rPr>
              <w:t xml:space="preserve">ảnh hưởng của liên kết hydrogen </w:t>
            </w:r>
            <w:r>
              <w:rPr>
                <w:rFonts w:eastAsia="Times New Roman"/>
                <w:sz w:val="26"/>
                <w:szCs w:val="26"/>
              </w:rPr>
              <w:t>và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 tương tác van</w:t>
            </w:r>
            <w:r w:rsidR="004F6172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vi-VN"/>
              </w:rPr>
              <w:t>der</w:t>
            </w:r>
            <w:r w:rsidR="004F6172">
              <w:rPr>
                <w:rFonts w:eastAsia="Times New Roman"/>
                <w:sz w:val="26"/>
                <w:szCs w:val="26"/>
              </w:rPr>
              <w:t xml:space="preserve"> W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aals </w:t>
            </w:r>
            <w:r>
              <w:rPr>
                <w:rFonts w:eastAsia="Times New Roman"/>
                <w:sz w:val="26"/>
                <w:szCs w:val="26"/>
              </w:rPr>
              <w:t>tới nhiệt độ nóng chảy và nhiệt độ sôi của các chất</w:t>
            </w:r>
            <w:r w:rsidRPr="000114E4">
              <w:rPr>
                <w:rFonts w:eastAsia="Times New Roman"/>
                <w:sz w:val="26"/>
                <w:szCs w:val="26"/>
              </w:rPr>
              <w:t>.</w:t>
            </w:r>
          </w:p>
          <w:p w:rsidR="0084798A" w:rsidRPr="00221256" w:rsidRDefault="0084798A" w:rsidP="00632BCB">
            <w:pPr>
              <w:widowControl w:val="0"/>
              <w:suppressAutoHyphens/>
              <w:spacing w:after="0" w:line="288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E614E6" w:rsidRDefault="00E2507D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</w:t>
            </w:r>
            <w:r w:rsidR="0084798A">
              <w:rPr>
                <w:rFonts w:eastAsia="Calibri"/>
                <w:b/>
                <w:sz w:val="26"/>
                <w:szCs w:val="26"/>
              </w:rPr>
              <w:t xml:space="preserve"> câu</w:t>
            </w:r>
          </w:p>
          <w:p w:rsidR="00E2507D" w:rsidRPr="00E614E6" w:rsidRDefault="00E2507D" w:rsidP="00E2507D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14E6">
              <w:rPr>
                <w:rFonts w:eastAsia="Calibri"/>
                <w:b/>
                <w:sz w:val="26"/>
                <w:szCs w:val="26"/>
              </w:rPr>
              <w:t>1/3đ</w:t>
            </w:r>
          </w:p>
          <w:p w:rsidR="0084798A" w:rsidRPr="00704713" w:rsidRDefault="00E2507D" w:rsidP="00E2507D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E614E6">
              <w:rPr>
                <w:rFonts w:eastAsia="Calibri"/>
                <w:b/>
                <w:sz w:val="26"/>
                <w:szCs w:val="26"/>
              </w:rPr>
              <w:t>3,33%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C5E0B3" w:themeFill="accent6" w:themeFillTint="66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CC62FD" w:rsidTr="0084798A">
        <w:tc>
          <w:tcPr>
            <w:tcW w:w="14174" w:type="dxa"/>
            <w:gridSpan w:val="8"/>
          </w:tcPr>
          <w:p w:rsidR="0084798A" w:rsidRPr="00022CC0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704713">
              <w:rPr>
                <w:rFonts w:eastAsia="Calibri"/>
                <w:b/>
              </w:rPr>
              <w:t xml:space="preserve">NỘI DUNG </w:t>
            </w:r>
            <w:r>
              <w:rPr>
                <w:rFonts w:eastAsia="Calibri"/>
                <w:b/>
              </w:rPr>
              <w:t>2</w:t>
            </w:r>
            <w:r w:rsidRPr="00704713">
              <w:rPr>
                <w:rFonts w:eastAsia="Calibri"/>
                <w:b/>
              </w:rPr>
              <w:t xml:space="preserve">: </w:t>
            </w:r>
            <w:r w:rsidRPr="00AC0908">
              <w:rPr>
                <w:rFonts w:eastAsia="Times New Roman"/>
                <w:b/>
                <w:bCs/>
                <w:color w:val="000000"/>
              </w:rPr>
              <w:t>PHẢN ỨNG OXI HOÁ – KHỬ VÀ ỨNG DỤNG TRONG CUỘC SỐNG</w:t>
            </w:r>
          </w:p>
        </w:tc>
      </w:tr>
      <w:tr w:rsidR="0084798A" w:rsidRPr="00CC62FD" w:rsidTr="0084798A">
        <w:trPr>
          <w:trHeight w:val="728"/>
        </w:trPr>
        <w:tc>
          <w:tcPr>
            <w:tcW w:w="6379" w:type="dxa"/>
          </w:tcPr>
          <w:p w:rsidR="0084798A" w:rsidRPr="00AC0908" w:rsidRDefault="0084798A" w:rsidP="00632BCB">
            <w:pPr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C0908">
              <w:rPr>
                <w:rFonts w:eastAsia="Times New Roman"/>
                <w:color w:val="000000"/>
                <w:sz w:val="26"/>
                <w:szCs w:val="26"/>
              </w:rPr>
              <w:t xml:space="preserve">– Nêu được </w:t>
            </w:r>
            <w:r w:rsidR="00003570">
              <w:rPr>
                <w:rFonts w:eastAsia="Times New Roman"/>
                <w:color w:val="000000"/>
                <w:sz w:val="26"/>
                <w:szCs w:val="26"/>
              </w:rPr>
              <w:t xml:space="preserve">các </w:t>
            </w:r>
            <w:r w:rsidRPr="00AC0908">
              <w:rPr>
                <w:rFonts w:eastAsia="Times New Roman"/>
                <w:color w:val="000000"/>
                <w:sz w:val="26"/>
                <w:szCs w:val="26"/>
              </w:rPr>
              <w:t>khái niệm và xác định được số oxi hoá của nguyên tử các nguyên tố trong hợp chất</w:t>
            </w:r>
            <w:r w:rsidR="004F6172">
              <w:rPr>
                <w:rFonts w:eastAsia="Times New Roman"/>
                <w:color w:val="000000"/>
                <w:sz w:val="26"/>
                <w:szCs w:val="26"/>
              </w:rPr>
              <w:t>, đơn chất</w:t>
            </w:r>
            <w:r w:rsidRPr="00AC0908">
              <w:rPr>
                <w:rFonts w:eastAsia="Times New Roman"/>
                <w:color w:val="000000"/>
                <w:sz w:val="26"/>
                <w:szCs w:val="26"/>
              </w:rPr>
              <w:t>.</w:t>
            </w:r>
          </w:p>
          <w:p w:rsidR="0084798A" w:rsidRPr="00AC0908" w:rsidRDefault="0084798A" w:rsidP="00632BCB">
            <w:pPr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C0908">
              <w:rPr>
                <w:rFonts w:eastAsia="Times New Roman"/>
                <w:color w:val="000000"/>
                <w:sz w:val="26"/>
                <w:szCs w:val="26"/>
              </w:rPr>
              <w:t>– Nêu được khái niệm về phản ứng oxi hoá – khử và ý nghĩa của phản ứng oxi hoá – khử.</w:t>
            </w:r>
          </w:p>
        </w:tc>
        <w:tc>
          <w:tcPr>
            <w:tcW w:w="1134" w:type="dxa"/>
            <w:vMerge w:val="restart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6B42E5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</w:rPr>
              <w:t>3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 xml:space="preserve"> câu</w:t>
            </w:r>
          </w:p>
          <w:p w:rsidR="0084798A" w:rsidRPr="006B42E5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</w:rPr>
              <w:t>1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>,0 đ</w:t>
            </w: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10</w:t>
            </w:r>
            <w:r w:rsidRPr="00E614E6">
              <w:rPr>
                <w:rFonts w:eastAsia="Calibri"/>
                <w:b/>
                <w:sz w:val="26"/>
                <w:szCs w:val="26"/>
              </w:rPr>
              <w:t>%</w:t>
            </w: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shd w:val="clear" w:color="auto" w:fill="C5E0B3" w:themeFill="accent6" w:themeFillTint="66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14E6">
              <w:rPr>
                <w:rFonts w:eastAsia="Calibri"/>
                <w:b/>
                <w:sz w:val="26"/>
                <w:szCs w:val="26"/>
              </w:rPr>
              <w:t>1</w:t>
            </w:r>
            <w:r w:rsidR="00E26651">
              <w:rPr>
                <w:rFonts w:eastAsia="Calibri"/>
                <w:b/>
                <w:sz w:val="26"/>
                <w:szCs w:val="26"/>
              </w:rPr>
              <w:t>/2</w:t>
            </w:r>
            <w:r>
              <w:rPr>
                <w:rFonts w:eastAsia="Calibri"/>
                <w:b/>
                <w:sz w:val="26"/>
                <w:szCs w:val="26"/>
              </w:rPr>
              <w:t xml:space="preserve"> câu</w:t>
            </w: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(1,</w:t>
            </w:r>
            <w:r w:rsidR="00E26651">
              <w:rPr>
                <w:rFonts w:eastAsia="Calibri"/>
                <w:b/>
                <w:sz w:val="26"/>
                <w:szCs w:val="26"/>
              </w:rPr>
              <w:t>0</w:t>
            </w:r>
            <w:r w:rsidRPr="00E614E6">
              <w:rPr>
                <w:rFonts w:eastAsia="Calibri"/>
                <w:b/>
                <w:sz w:val="26"/>
                <w:szCs w:val="26"/>
              </w:rPr>
              <w:t>đ</w:t>
            </w:r>
            <w:r>
              <w:rPr>
                <w:rFonts w:eastAsia="Calibri"/>
                <w:b/>
                <w:sz w:val="26"/>
                <w:szCs w:val="26"/>
              </w:rPr>
              <w:t>)</w:t>
            </w:r>
          </w:p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</w:rPr>
              <w:t>1</w:t>
            </w:r>
            <w:r w:rsidR="00E26651">
              <w:rPr>
                <w:rFonts w:eastAsia="Calibri"/>
                <w:b/>
                <w:sz w:val="26"/>
                <w:szCs w:val="26"/>
              </w:rPr>
              <w:t>0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>%</w:t>
            </w:r>
          </w:p>
          <w:p w:rsidR="0084798A" w:rsidRPr="005944B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CC62FD" w:rsidTr="0084798A">
        <w:tc>
          <w:tcPr>
            <w:tcW w:w="6379" w:type="dxa"/>
          </w:tcPr>
          <w:p w:rsidR="0084798A" w:rsidRDefault="0084798A" w:rsidP="00632BCB">
            <w:pPr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– Tiến hành được thí nghiệm về phản ứng oxi hóa – khử.</w:t>
            </w:r>
          </w:p>
          <w:p w:rsidR="0084798A" w:rsidRPr="00AC0908" w:rsidRDefault="0084798A" w:rsidP="00632BCB">
            <w:pPr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C0908">
              <w:rPr>
                <w:rFonts w:eastAsia="Times New Roman"/>
                <w:color w:val="000000"/>
                <w:sz w:val="26"/>
                <w:szCs w:val="26"/>
              </w:rPr>
              <w:lastRenderedPageBreak/>
              <w:t xml:space="preserve">– Mô tả được một số phản ứng oxi hoá – khử quan trọng gắn liền với cuộc sống. </w:t>
            </w:r>
          </w:p>
        </w:tc>
        <w:tc>
          <w:tcPr>
            <w:tcW w:w="1134" w:type="dxa"/>
            <w:vMerge/>
          </w:tcPr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275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CC62FD" w:rsidTr="0084798A">
        <w:trPr>
          <w:trHeight w:val="707"/>
        </w:trPr>
        <w:tc>
          <w:tcPr>
            <w:tcW w:w="6379" w:type="dxa"/>
          </w:tcPr>
          <w:p w:rsidR="0084798A" w:rsidRDefault="0084798A" w:rsidP="00632BCB">
            <w:pPr>
              <w:snapToGrid w:val="0"/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6"/>
                <w:lang w:val="vi-VN"/>
              </w:rPr>
            </w:pPr>
            <w:r w:rsidRPr="00AC0908">
              <w:rPr>
                <w:rFonts w:eastAsia="Times New Roman"/>
                <w:color w:val="000000"/>
                <w:sz w:val="26"/>
                <w:szCs w:val="26"/>
              </w:rPr>
              <w:lastRenderedPageBreak/>
              <w:t xml:space="preserve">– Cân bằng được phản ứng oxi hoá – khử bằng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phương pháp thăng bằng electron</w:t>
            </w:r>
            <w:r w:rsidR="004F6172">
              <w:rPr>
                <w:rFonts w:eastAsia="Times New Roman"/>
                <w:color w:val="000000"/>
                <w:sz w:val="26"/>
                <w:szCs w:val="26"/>
              </w:rPr>
              <w:t>.</w:t>
            </w:r>
          </w:p>
          <w:p w:rsidR="0084798A" w:rsidRPr="00221256" w:rsidRDefault="0084798A" w:rsidP="00632BCB">
            <w:pPr>
              <w:snapToGrid w:val="0"/>
              <w:spacing w:after="0" w:line="288" w:lineRule="auto"/>
              <w:jc w:val="both"/>
              <w:rPr>
                <w:rFonts w:eastAsia="Calibri"/>
                <w:bCs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275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CC62FD" w:rsidTr="0084798A">
        <w:tc>
          <w:tcPr>
            <w:tcW w:w="14174" w:type="dxa"/>
            <w:gridSpan w:val="8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 w:rsidRPr="00704713">
              <w:rPr>
                <w:rFonts w:eastAsia="Calibri"/>
                <w:b/>
              </w:rPr>
              <w:t xml:space="preserve">NỘI DUNG </w:t>
            </w:r>
            <w:r>
              <w:rPr>
                <w:rFonts w:eastAsia="Calibri"/>
                <w:b/>
              </w:rPr>
              <w:t>3</w:t>
            </w:r>
            <w:r w:rsidRPr="00704713">
              <w:rPr>
                <w:rFonts w:eastAsia="Calibri"/>
                <w:b/>
              </w:rPr>
              <w:t>:</w:t>
            </w:r>
            <w:r>
              <w:rPr>
                <w:rFonts w:eastAsia="Calibri"/>
                <w:b/>
              </w:rPr>
              <w:t xml:space="preserve"> </w:t>
            </w:r>
            <w:r w:rsidRPr="005B0575">
              <w:rPr>
                <w:rFonts w:eastAsia="Calibri"/>
                <w:b/>
              </w:rPr>
              <w:t>ENTHALPY TẠO THÀNH VÀ BIẾN THIÊN ENTHALPY CỦA PHẢN ỨNG HÓA HỌC</w:t>
            </w:r>
          </w:p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4A553F">
              <w:rPr>
                <w:rFonts w:eastAsia="Times New Roman"/>
                <w:b/>
                <w:bCs/>
                <w:color w:val="000000"/>
              </w:rPr>
              <w:t>TÍNH BIẾN THIÊN ENTHALPY CỦA PHẢN ỨNG HÓA HỌC</w:t>
            </w:r>
          </w:p>
        </w:tc>
      </w:tr>
      <w:tr w:rsidR="0084798A" w:rsidRPr="00CC62FD" w:rsidTr="0084798A">
        <w:tc>
          <w:tcPr>
            <w:tcW w:w="6379" w:type="dxa"/>
          </w:tcPr>
          <w:p w:rsidR="0084798A" w:rsidRPr="004A553F" w:rsidRDefault="0084798A" w:rsidP="00632BCB">
            <w:pPr>
              <w:widowControl w:val="0"/>
              <w:suppressAutoHyphens/>
              <w:spacing w:after="0" w:line="288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4A553F">
              <w:rPr>
                <w:rFonts w:eastAsia="Times New Roman"/>
                <w:sz w:val="26"/>
                <w:szCs w:val="26"/>
                <w:lang w:val="vi-VN"/>
              </w:rPr>
              <w:t xml:space="preserve">– Trình bày được khái niệm phản ứng toả nhiệt, thu nhiệt; </w:t>
            </w:r>
            <w:r w:rsidRPr="004A553F">
              <w:rPr>
                <w:rFonts w:eastAsia="Times New Roman"/>
                <w:sz w:val="26"/>
                <w:szCs w:val="26"/>
              </w:rPr>
              <w:t>điều kiện chuẩn</w:t>
            </w:r>
            <w:r w:rsidRPr="004A553F">
              <w:rPr>
                <w:rFonts w:eastAsia="Times New Roman"/>
                <w:sz w:val="26"/>
                <w:szCs w:val="26"/>
                <w:lang w:val="vi-VN"/>
              </w:rPr>
              <w:t xml:space="preserve"> (</w:t>
            </w:r>
            <w:r w:rsidRPr="004A553F">
              <w:rPr>
                <w:rFonts w:eastAsia="Times New Roman"/>
                <w:sz w:val="26"/>
                <w:szCs w:val="26"/>
              </w:rPr>
              <w:t xml:space="preserve">áp suất </w:t>
            </w:r>
            <w:r w:rsidRPr="004A553F">
              <w:rPr>
                <w:rFonts w:eastAsia="Times New Roman"/>
                <w:sz w:val="26"/>
                <w:szCs w:val="26"/>
                <w:lang w:val="vi-VN"/>
              </w:rPr>
              <w:t>1</w:t>
            </w:r>
            <w:r w:rsidRPr="004A553F">
              <w:rPr>
                <w:rFonts w:eastAsia="Times New Roman"/>
                <w:sz w:val="26"/>
                <w:szCs w:val="26"/>
              </w:rPr>
              <w:t xml:space="preserve"> </w:t>
            </w:r>
            <w:r w:rsidRPr="004A553F">
              <w:rPr>
                <w:rFonts w:eastAsia="Times New Roman"/>
                <w:sz w:val="26"/>
                <w:szCs w:val="26"/>
                <w:lang w:val="vi-VN"/>
              </w:rPr>
              <w:t>bar</w:t>
            </w:r>
            <w:r w:rsidRPr="004A553F">
              <w:rPr>
                <w:rFonts w:eastAsia="Times New Roman"/>
                <w:sz w:val="26"/>
                <w:szCs w:val="26"/>
              </w:rPr>
              <w:t xml:space="preserve"> và thường chọn nhiệt độ 25</w:t>
            </w:r>
            <w:r w:rsidRPr="004A553F">
              <w:rPr>
                <w:rFonts w:eastAsia="Times New Roman"/>
                <w:sz w:val="26"/>
                <w:szCs w:val="26"/>
                <w:vertAlign w:val="superscript"/>
              </w:rPr>
              <w:t>o</w:t>
            </w:r>
            <w:r w:rsidRPr="004A553F">
              <w:rPr>
                <w:rFonts w:eastAsia="Times New Roman"/>
                <w:sz w:val="26"/>
                <w:szCs w:val="26"/>
              </w:rPr>
              <w:t>C hay 298 K</w:t>
            </w:r>
            <w:r w:rsidRPr="004A553F">
              <w:rPr>
                <w:rFonts w:eastAsia="Times New Roman"/>
                <w:sz w:val="26"/>
                <w:szCs w:val="26"/>
                <w:lang w:val="vi-VN"/>
              </w:rPr>
              <w:t>); enthalpy tạo thành (</w:t>
            </w:r>
            <w:r w:rsidRPr="004A553F">
              <w:rPr>
                <w:rFonts w:eastAsia="Times New Roman"/>
                <w:sz w:val="26"/>
                <w:szCs w:val="26"/>
              </w:rPr>
              <w:t>nhiệt tạo thành</w:t>
            </w:r>
            <w:r w:rsidRPr="004A553F">
              <w:rPr>
                <w:rFonts w:eastAsia="Times New Roman"/>
                <w:sz w:val="26"/>
                <w:szCs w:val="26"/>
                <w:lang w:val="vi-VN"/>
              </w:rPr>
              <w:t xml:space="preserve">) </w:t>
            </w:r>
            <w:r w:rsidRPr="004A553F">
              <w:rPr>
                <w:rFonts w:eastAsia="Times New Roman"/>
                <w:position w:val="-12"/>
                <w:sz w:val="26"/>
                <w:szCs w:val="26"/>
                <w:lang w:val="vi-VN"/>
              </w:rPr>
              <w:object w:dxaOrig="898" w:dyaOrig="4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1" o:spid="_x0000_i1025" type="#_x0000_t75" style="width:45pt;height:20.25pt;mso-position-horizontal-relative:page;mso-position-vertical-relative:page" o:ole="">
                  <v:imagedata r:id="rId6" o:title=""/>
                </v:shape>
                <o:OLEObject Type="Embed" ProgID="Equation.DSMT4" ShapeID="Object 1" DrawAspect="Content" ObjectID="_1743438597" r:id="rId7"/>
              </w:object>
            </w:r>
            <w:r w:rsidRPr="004A553F">
              <w:rPr>
                <w:rFonts w:eastAsia="Times New Roman"/>
                <w:sz w:val="26"/>
                <w:szCs w:val="26"/>
                <w:lang w:val="vi-VN"/>
              </w:rPr>
              <w:t xml:space="preserve"> và biến thiên enthalpy (nhiệt phản ứng) của phản ứng </w:t>
            </w:r>
            <w:r w:rsidRPr="004A553F">
              <w:rPr>
                <w:rFonts w:eastAsia="Times New Roman"/>
                <w:position w:val="-12"/>
                <w:sz w:val="26"/>
                <w:szCs w:val="26"/>
                <w:lang w:val="vi-VN"/>
              </w:rPr>
              <w:object w:dxaOrig="858" w:dyaOrig="419">
                <v:shape id="Object 2" o:spid="_x0000_i1026" type="#_x0000_t75" style="width:43.5pt;height:20.25pt;mso-position-horizontal-relative:page;mso-position-vertical-relative:page" o:ole="">
                  <v:imagedata r:id="rId8" o:title=""/>
                </v:shape>
                <o:OLEObject Type="Embed" ProgID="Equation.DSMT4" ShapeID="Object 2" DrawAspect="Content" ObjectID="_1743438598" r:id="rId9"/>
              </w:object>
            </w:r>
          </w:p>
          <w:p w:rsidR="0084798A" w:rsidRPr="00B71A06" w:rsidRDefault="0084798A" w:rsidP="00632BCB">
            <w:pPr>
              <w:widowControl w:val="0"/>
              <w:suppressAutoHyphens/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B71A06">
              <w:rPr>
                <w:rFonts w:eastAsia="Calibri"/>
                <w:sz w:val="26"/>
                <w:szCs w:val="26"/>
                <w:lang w:val="vi-VN" w:eastAsia="ko-KR"/>
              </w:rPr>
              <w:t xml:space="preserve">– </w:t>
            </w:r>
            <w:r w:rsidRPr="00B71A06">
              <w:rPr>
                <w:rFonts w:eastAsia="Calibri"/>
                <w:sz w:val="26"/>
                <w:szCs w:val="26"/>
                <w:lang w:eastAsia="ko-KR"/>
              </w:rPr>
              <w:t>Nêu được ý nghĩa của</w:t>
            </w:r>
            <w:r w:rsidRPr="00B71A06">
              <w:rPr>
                <w:rFonts w:eastAsia="Calibri"/>
                <w:sz w:val="26"/>
                <w:szCs w:val="26"/>
                <w:lang w:val="vi-VN" w:eastAsia="ko-KR"/>
              </w:rPr>
              <w:t xml:space="preserve"> dấu và</w:t>
            </w:r>
            <w:r w:rsidRPr="00B71A06">
              <w:rPr>
                <w:rFonts w:eastAsia="Calibri"/>
                <w:sz w:val="26"/>
                <w:szCs w:val="26"/>
                <w:lang w:eastAsia="ko-KR"/>
              </w:rPr>
              <w:t xml:space="preserve"> </w:t>
            </w:r>
            <w:r w:rsidRPr="00B71A06">
              <w:rPr>
                <w:rFonts w:eastAsia="Calibri"/>
                <w:sz w:val="26"/>
                <w:szCs w:val="26"/>
                <w:lang w:val="vi-VN" w:eastAsia="ko-KR"/>
              </w:rPr>
              <w:t xml:space="preserve">giá trị </w:t>
            </w:r>
            <w:r w:rsidRPr="00B71A06">
              <w:rPr>
                <w:rFonts w:eastAsia="Calibri"/>
                <w:position w:val="-12"/>
                <w:sz w:val="26"/>
                <w:szCs w:val="26"/>
                <w:lang w:val="vi-VN" w:eastAsia="ko-KR"/>
              </w:rPr>
              <w:object w:dxaOrig="858" w:dyaOrig="419">
                <v:shape id="Object 3" o:spid="_x0000_i1027" type="#_x0000_t75" style="width:43.5pt;height:20.25pt;mso-position-horizontal-relative:page;mso-position-vertical-relative:page" o:ole="">
                  <v:imagedata r:id="rId8" o:title=""/>
                </v:shape>
                <o:OLEObject Type="Embed" ProgID="Equation.DSMT4" ShapeID="Object 3" DrawAspect="Content" ObjectID="_1743438599" r:id="rId10"/>
              </w:object>
            </w:r>
          </w:p>
        </w:tc>
        <w:tc>
          <w:tcPr>
            <w:tcW w:w="1134" w:type="dxa"/>
            <w:vMerge w:val="restart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E614E6" w:rsidRDefault="00E26651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</w:t>
            </w:r>
            <w:r w:rsidR="0084798A">
              <w:rPr>
                <w:rFonts w:eastAsia="Calibri"/>
                <w:b/>
                <w:sz w:val="26"/>
                <w:szCs w:val="26"/>
              </w:rPr>
              <w:t xml:space="preserve"> câu</w:t>
            </w:r>
          </w:p>
          <w:p w:rsidR="00E26651" w:rsidRPr="00E614E6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</w:t>
            </w:r>
            <w:r w:rsidRPr="00E614E6">
              <w:rPr>
                <w:rFonts w:eastAsia="Calibri"/>
                <w:b/>
                <w:sz w:val="26"/>
                <w:szCs w:val="26"/>
              </w:rPr>
              <w:t>/3đ</w:t>
            </w:r>
          </w:p>
          <w:p w:rsidR="0084798A" w:rsidRPr="00704713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6,67</w:t>
            </w:r>
            <w:r w:rsidRPr="00E614E6">
              <w:rPr>
                <w:rFonts w:eastAsia="Calibri"/>
                <w:b/>
                <w:sz w:val="26"/>
                <w:szCs w:val="26"/>
              </w:rPr>
              <w:t>%</w:t>
            </w: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 câu</w:t>
            </w:r>
          </w:p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</w:t>
            </w:r>
            <w:r w:rsidRPr="00E614E6">
              <w:rPr>
                <w:rFonts w:eastAsia="Calibri"/>
                <w:b/>
                <w:sz w:val="26"/>
                <w:szCs w:val="26"/>
              </w:rPr>
              <w:t>/3đ</w:t>
            </w: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6,67</w:t>
            </w:r>
            <w:r w:rsidRPr="00E614E6">
              <w:rPr>
                <w:rFonts w:eastAsia="Calibri"/>
                <w:b/>
                <w:sz w:val="26"/>
                <w:szCs w:val="26"/>
              </w:rPr>
              <w:t>%</w:t>
            </w:r>
          </w:p>
        </w:tc>
        <w:tc>
          <w:tcPr>
            <w:tcW w:w="1134" w:type="dxa"/>
            <w:vMerge w:val="restart"/>
            <w:shd w:val="clear" w:color="auto" w:fill="C5E0B3" w:themeFill="accent6" w:themeFillTint="66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  <w:p w:rsidR="0084798A" w:rsidRPr="004D49F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E26651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14E6">
              <w:rPr>
                <w:rFonts w:eastAsia="Calibri"/>
                <w:b/>
                <w:sz w:val="26"/>
                <w:szCs w:val="26"/>
              </w:rPr>
              <w:t>1</w:t>
            </w:r>
            <w:r>
              <w:rPr>
                <w:rFonts w:eastAsia="Calibri"/>
                <w:b/>
                <w:sz w:val="26"/>
                <w:szCs w:val="26"/>
              </w:rPr>
              <w:t>/2 câu</w:t>
            </w:r>
          </w:p>
          <w:p w:rsidR="00E26651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(1,0</w:t>
            </w:r>
            <w:r w:rsidRPr="00E614E6">
              <w:rPr>
                <w:rFonts w:eastAsia="Calibri"/>
                <w:b/>
                <w:sz w:val="26"/>
                <w:szCs w:val="26"/>
              </w:rPr>
              <w:t>đ</w:t>
            </w:r>
            <w:r>
              <w:rPr>
                <w:rFonts w:eastAsia="Calibri"/>
                <w:b/>
                <w:sz w:val="26"/>
                <w:szCs w:val="26"/>
              </w:rPr>
              <w:t>)</w:t>
            </w:r>
          </w:p>
          <w:p w:rsidR="00E26651" w:rsidRPr="00B912FE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</w:rPr>
              <w:t>10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>%</w:t>
            </w: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4D49F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CC62FD" w:rsidTr="0084798A">
        <w:tc>
          <w:tcPr>
            <w:tcW w:w="6379" w:type="dxa"/>
          </w:tcPr>
          <w:p w:rsidR="0084798A" w:rsidRPr="00237A2A" w:rsidRDefault="0084798A" w:rsidP="00632BCB">
            <w:pPr>
              <w:widowControl w:val="0"/>
              <w:suppressAutoHyphens/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4"/>
              </w:rPr>
            </w:pPr>
            <w:r>
              <w:rPr>
                <w:rFonts w:eastAsia="Times New Roman"/>
                <w:color w:val="000000"/>
                <w:sz w:val="26"/>
                <w:szCs w:val="24"/>
              </w:rPr>
              <w:t>– Tiến hành được thí nghiệm về phản ứng tỏa nhiệt, thu nhiệt.</w:t>
            </w: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C5E0B3" w:themeFill="accent6" w:themeFillTint="66"/>
          </w:tcPr>
          <w:p w:rsidR="0084798A" w:rsidRPr="004D49F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4798A" w:rsidRPr="004D49F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275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CC62FD" w:rsidTr="0084798A">
        <w:trPr>
          <w:trHeight w:val="728"/>
        </w:trPr>
        <w:tc>
          <w:tcPr>
            <w:tcW w:w="6379" w:type="dxa"/>
          </w:tcPr>
          <w:p w:rsidR="0084798A" w:rsidRPr="00B71A06" w:rsidRDefault="0084798A" w:rsidP="00632BCB">
            <w:pPr>
              <w:tabs>
                <w:tab w:val="center" w:pos="5040"/>
                <w:tab w:val="right" w:pos="9360"/>
              </w:tabs>
              <w:spacing w:before="60" w:after="60"/>
              <w:contextualSpacing/>
              <w:jc w:val="both"/>
              <w:rPr>
                <w:rFonts w:eastAsia="Calibri"/>
                <w:sz w:val="26"/>
                <w:szCs w:val="24"/>
                <w:lang w:val="vi-VN" w:eastAsia="ko-KR"/>
              </w:rPr>
            </w:pPr>
            <w:r w:rsidRPr="00B71A06">
              <w:rPr>
                <w:rFonts w:eastAsia="Calibri"/>
                <w:sz w:val="26"/>
                <w:szCs w:val="24"/>
                <w:lang w:val="vi-VN" w:eastAsia="ko-KR"/>
              </w:rPr>
              <w:t>–</w:t>
            </w:r>
            <w:r w:rsidRPr="00B71A06">
              <w:rPr>
                <w:rFonts w:eastAsia="Calibri"/>
                <w:sz w:val="26"/>
                <w:szCs w:val="24"/>
                <w:lang w:eastAsia="ko-KR"/>
              </w:rPr>
              <w:t xml:space="preserve"> </w:t>
            </w:r>
            <w:r w:rsidRPr="00B71A06">
              <w:rPr>
                <w:rFonts w:eastAsia="Calibri"/>
                <w:sz w:val="26"/>
                <w:szCs w:val="24"/>
                <w:lang w:val="vi-VN" w:eastAsia="ko-KR"/>
              </w:rPr>
              <w:t>T</w:t>
            </w:r>
            <w:r w:rsidRPr="00B71A06">
              <w:rPr>
                <w:rFonts w:eastAsia="Calibri"/>
                <w:sz w:val="26"/>
                <w:szCs w:val="24"/>
                <w:lang w:eastAsia="ko-KR"/>
              </w:rPr>
              <w:t>ính</w:t>
            </w:r>
            <w:r w:rsidRPr="00B71A06">
              <w:rPr>
                <w:rFonts w:eastAsia="Calibri"/>
                <w:sz w:val="26"/>
                <w:szCs w:val="24"/>
                <w:lang w:val="vi-VN" w:eastAsia="ko-KR"/>
              </w:rPr>
              <w:t xml:space="preserve"> được</w:t>
            </w:r>
            <w:r w:rsidRPr="00B71A06">
              <w:rPr>
                <w:rFonts w:eastAsia="Calibri"/>
                <w:sz w:val="26"/>
                <w:szCs w:val="24"/>
                <w:lang w:eastAsia="ko-KR"/>
              </w:rPr>
              <w:t xml:space="preserve"> </w:t>
            </w:r>
            <w:r w:rsidRPr="00B71A06">
              <w:rPr>
                <w:rFonts w:eastAsia="Calibri"/>
                <w:position w:val="-12"/>
                <w:sz w:val="26"/>
                <w:szCs w:val="24"/>
                <w:lang w:val="vi-VN" w:eastAsia="ko-KR"/>
              </w:rPr>
              <w:object w:dxaOrig="798" w:dyaOrig="419">
                <v:shape id="Object 4" o:spid="_x0000_i1028" type="#_x0000_t75" style="width:40.5pt;height:20.25pt;mso-position-horizontal-relative:page;mso-position-vertical-relative:page" o:ole="">
                  <v:imagedata r:id="rId11" o:title=""/>
                </v:shape>
                <o:OLEObject Type="Embed" ProgID="Equation.DSMT4" ShapeID="Object 4" DrawAspect="Content" ObjectID="_1743438600" r:id="rId12"/>
              </w:object>
            </w:r>
            <w:r w:rsidRPr="00B71A06">
              <w:rPr>
                <w:rFonts w:eastAsia="Calibri"/>
                <w:sz w:val="26"/>
                <w:szCs w:val="24"/>
                <w:lang w:val="vi-VN" w:eastAsia="ko-KR"/>
              </w:rPr>
              <w:t xml:space="preserve"> của một phản </w:t>
            </w:r>
            <w:r w:rsidRPr="00B71A06">
              <w:rPr>
                <w:rFonts w:eastAsia="Calibri"/>
                <w:sz w:val="26"/>
                <w:szCs w:val="24"/>
                <w:lang w:eastAsia="ko-KR"/>
              </w:rPr>
              <w:t>ứng</w:t>
            </w:r>
            <w:r w:rsidRPr="00B71A06">
              <w:rPr>
                <w:rFonts w:eastAsia="Calibri"/>
                <w:sz w:val="26"/>
                <w:szCs w:val="24"/>
                <w:lang w:val="vi-VN" w:eastAsia="ko-KR"/>
              </w:rPr>
              <w:t xml:space="preserve"> dựa vào</w:t>
            </w:r>
            <w:r w:rsidRPr="00B71A06">
              <w:rPr>
                <w:rFonts w:eastAsia="Calibri"/>
                <w:sz w:val="26"/>
                <w:szCs w:val="24"/>
                <w:lang w:eastAsia="ko-KR"/>
              </w:rPr>
              <w:t xml:space="preserve"> bảng số liệu </w:t>
            </w:r>
            <w:r w:rsidRPr="00B71A06">
              <w:rPr>
                <w:rFonts w:eastAsia="Calibri"/>
                <w:sz w:val="26"/>
                <w:szCs w:val="24"/>
                <w:lang w:val="vi-VN" w:eastAsia="ko-KR"/>
              </w:rPr>
              <w:t>năng lượng liên kết, nhiệt tạo thành</w:t>
            </w:r>
            <w:r>
              <w:rPr>
                <w:rFonts w:eastAsia="Calibri"/>
                <w:sz w:val="26"/>
                <w:szCs w:val="24"/>
                <w:lang w:eastAsia="ko-KR"/>
              </w:rPr>
              <w:t xml:space="preserve"> cho sẵn từ công</w:t>
            </w:r>
            <w:r w:rsidRPr="00B71A06">
              <w:rPr>
                <w:rFonts w:eastAsia="Calibri"/>
                <w:sz w:val="26"/>
                <w:szCs w:val="24"/>
                <w:lang w:eastAsia="ko-KR"/>
              </w:rPr>
              <w:t xml:space="preserve"> thứ</w:t>
            </w:r>
            <w:r>
              <w:rPr>
                <w:rFonts w:eastAsia="Calibri"/>
                <w:sz w:val="26"/>
                <w:szCs w:val="24"/>
                <w:lang w:eastAsia="ko-KR"/>
              </w:rPr>
              <w:t>c đã học</w:t>
            </w:r>
          </w:p>
          <w:p w:rsidR="0084798A" w:rsidRPr="00B71A06" w:rsidRDefault="0084798A" w:rsidP="00632BCB">
            <w:pPr>
              <w:spacing w:before="40" w:after="40"/>
              <w:ind w:firstLine="425"/>
              <w:jc w:val="both"/>
              <w:rPr>
                <w:rFonts w:eastAsia="Times New Roman"/>
                <w:sz w:val="26"/>
                <w:szCs w:val="26"/>
              </w:rPr>
            </w:pPr>
            <w:r w:rsidRPr="00B71A06">
              <w:rPr>
                <w:rFonts w:eastAsia="Times New Roman"/>
                <w:position w:val="-14"/>
                <w:sz w:val="26"/>
                <w:szCs w:val="26"/>
              </w:rPr>
              <w:object w:dxaOrig="3097" w:dyaOrig="399">
                <v:shape id="Object 5" o:spid="_x0000_i1029" type="#_x0000_t75" style="width:155.25pt;height:19.5pt;mso-position-horizontal-relative:page;mso-position-vertical-relative:page" o:ole="">
                  <v:imagedata r:id="rId13" o:title=""/>
                </v:shape>
                <o:OLEObject Type="Embed" ProgID="Equation.3" ShapeID="Object 5" DrawAspect="Content" ObjectID="_1743438601" r:id="rId14"/>
              </w:object>
            </w:r>
          </w:p>
          <w:p w:rsidR="0084798A" w:rsidRPr="004A6815" w:rsidRDefault="0084798A" w:rsidP="00632BCB">
            <w:pPr>
              <w:spacing w:before="40" w:after="40"/>
              <w:ind w:firstLine="425"/>
              <w:jc w:val="both"/>
              <w:rPr>
                <w:rFonts w:eastAsia="Times New Roman"/>
                <w:sz w:val="26"/>
                <w:szCs w:val="26"/>
              </w:rPr>
            </w:pPr>
            <w:r w:rsidRPr="00B71A06">
              <w:rPr>
                <w:rFonts w:eastAsia="Times New Roman"/>
                <w:sz w:val="26"/>
                <w:szCs w:val="26"/>
              </w:rPr>
              <w:t xml:space="preserve">và </w:t>
            </w:r>
            <w:r w:rsidRPr="00B71A06">
              <w:rPr>
                <w:rFonts w:eastAsia="Times New Roman"/>
                <w:position w:val="-14"/>
                <w:sz w:val="26"/>
                <w:szCs w:val="26"/>
              </w:rPr>
              <w:object w:dxaOrig="4036" w:dyaOrig="399">
                <v:shape id="Object 6" o:spid="_x0000_i1030" type="#_x0000_t75" style="width:201.75pt;height:19.5pt;mso-position-horizontal-relative:page;mso-position-vertical-relative:page" o:ole="">
                  <v:imagedata r:id="rId15" o:title=""/>
                </v:shape>
                <o:OLEObject Type="Embed" ProgID="Equation.3" ShapeID="Object 6" DrawAspect="Content" ObjectID="_1743438602" r:id="rId16"/>
              </w:object>
            </w: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C5E0B3" w:themeFill="accent6" w:themeFillTint="66"/>
          </w:tcPr>
          <w:p w:rsidR="0084798A" w:rsidRPr="004D49F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4798A" w:rsidRPr="004D49F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275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CC62FD" w:rsidTr="0084798A">
        <w:tc>
          <w:tcPr>
            <w:tcW w:w="14174" w:type="dxa"/>
            <w:gridSpan w:val="8"/>
          </w:tcPr>
          <w:p w:rsidR="0084798A" w:rsidRPr="00B912FE" w:rsidRDefault="0084798A" w:rsidP="00360028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704713">
              <w:rPr>
                <w:rFonts w:eastAsia="Calibri"/>
                <w:b/>
              </w:rPr>
              <w:t xml:space="preserve">NỘI DUNG </w:t>
            </w:r>
            <w:r>
              <w:rPr>
                <w:rFonts w:eastAsia="Calibri"/>
                <w:b/>
              </w:rPr>
              <w:t>4</w:t>
            </w:r>
            <w:r w:rsidRPr="00704713">
              <w:rPr>
                <w:rFonts w:eastAsia="Calibri"/>
                <w:b/>
              </w:rPr>
              <w:t>:</w:t>
            </w:r>
            <w:r>
              <w:rPr>
                <w:rFonts w:eastAsia="Calibri"/>
                <w:b/>
              </w:rPr>
              <w:t xml:space="preserve"> </w:t>
            </w:r>
            <w:r w:rsidR="00360028">
              <w:rPr>
                <w:rFonts w:eastAsia="Calibri"/>
                <w:b/>
              </w:rPr>
              <w:t>TỐC ĐỘ PHẢN ỨNG HÓA HỌC</w:t>
            </w:r>
          </w:p>
        </w:tc>
      </w:tr>
      <w:tr w:rsidR="0084798A" w:rsidRPr="00CC62FD" w:rsidTr="0084798A">
        <w:tc>
          <w:tcPr>
            <w:tcW w:w="6379" w:type="dxa"/>
          </w:tcPr>
          <w:p w:rsidR="00003570" w:rsidRDefault="00DF0FB0" w:rsidP="00DF0FB0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-  </w:t>
            </w:r>
            <w:r w:rsidRPr="00B0062B">
              <w:rPr>
                <w:rFonts w:eastAsia="Calibri"/>
                <w:sz w:val="26"/>
                <w:szCs w:val="26"/>
              </w:rPr>
              <w:t xml:space="preserve">Trình bày được khái niệm tốc độ phản ứng hoá học và cách </w:t>
            </w:r>
            <w:r>
              <w:rPr>
                <w:rFonts w:eastAsia="Calibri"/>
                <w:sz w:val="26"/>
                <w:szCs w:val="26"/>
              </w:rPr>
              <w:t>tính</w:t>
            </w:r>
            <w:r w:rsidRPr="00B0062B">
              <w:rPr>
                <w:rFonts w:eastAsia="Calibri"/>
                <w:sz w:val="26"/>
                <w:szCs w:val="26"/>
              </w:rPr>
              <w:t xml:space="preserve"> tốc độ trung bình của phán ứ</w:t>
            </w:r>
            <w:r w:rsidR="00003570">
              <w:rPr>
                <w:rFonts w:eastAsia="Calibri"/>
                <w:sz w:val="26"/>
                <w:szCs w:val="26"/>
              </w:rPr>
              <w:t>ng.</w:t>
            </w:r>
          </w:p>
          <w:p w:rsidR="00003570" w:rsidRDefault="00003570" w:rsidP="00DF0FB0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  <w:r w:rsidR="00DF0FB0" w:rsidRPr="00B0062B">
              <w:rPr>
                <w:rFonts w:eastAsia="Calibri"/>
                <w:sz w:val="26"/>
                <w:szCs w:val="26"/>
              </w:rPr>
              <w:t xml:space="preserve"> Viết được biểu thức tốc độ phản ứng theo hằng số tốc </w:t>
            </w:r>
            <w:r w:rsidR="00DF0FB0">
              <w:rPr>
                <w:rFonts w:eastAsia="Calibri"/>
                <w:sz w:val="26"/>
                <w:szCs w:val="26"/>
              </w:rPr>
              <w:t>độ</w:t>
            </w:r>
            <w:r w:rsidR="00DF0FB0" w:rsidRPr="00B0062B">
              <w:rPr>
                <w:rFonts w:eastAsia="Calibri"/>
                <w:sz w:val="26"/>
                <w:szCs w:val="26"/>
              </w:rPr>
              <w:t xml:space="preserve"> phản ứng và nồng độ cho phản ứng đơn gián. </w:t>
            </w:r>
          </w:p>
          <w:p w:rsidR="00DF0FB0" w:rsidRPr="00B0062B" w:rsidRDefault="00DF0FB0" w:rsidP="00DF0FB0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 w:rsidRPr="00B0062B">
              <w:rPr>
                <w:rFonts w:eastAsia="Calibri"/>
                <w:sz w:val="26"/>
                <w:szCs w:val="26"/>
              </w:rPr>
              <w:t>T</w:t>
            </w:r>
            <w:r>
              <w:rPr>
                <w:rFonts w:eastAsia="Calibri"/>
                <w:sz w:val="26"/>
                <w:szCs w:val="26"/>
              </w:rPr>
              <w:t>ì</w:t>
            </w:r>
            <w:r w:rsidRPr="00B0062B">
              <w:rPr>
                <w:rFonts w:eastAsia="Calibri"/>
                <w:sz w:val="26"/>
                <w:szCs w:val="26"/>
              </w:rPr>
              <w:t>m hiểu nh</w:t>
            </w:r>
            <w:r>
              <w:rPr>
                <w:rFonts w:eastAsia="Calibri"/>
                <w:sz w:val="26"/>
                <w:szCs w:val="26"/>
              </w:rPr>
              <w:t>ữ</w:t>
            </w:r>
            <w:r w:rsidRPr="00B0062B">
              <w:rPr>
                <w:rFonts w:eastAsia="Calibri"/>
                <w:sz w:val="26"/>
                <w:szCs w:val="26"/>
              </w:rPr>
              <w:t xml:space="preserve">ng hiện tượng diễn </w:t>
            </w:r>
            <w:r>
              <w:rPr>
                <w:rFonts w:eastAsia="Calibri"/>
                <w:sz w:val="26"/>
                <w:szCs w:val="26"/>
              </w:rPr>
              <w:t>ra</w:t>
            </w:r>
            <w:r w:rsidRPr="00B0062B">
              <w:rPr>
                <w:rFonts w:eastAsia="Calibri"/>
                <w:sz w:val="26"/>
                <w:szCs w:val="26"/>
              </w:rPr>
              <w:t xml:space="preserve"> xung quanh liên quan đến tốc độ ph</w:t>
            </w:r>
            <w:r>
              <w:rPr>
                <w:rFonts w:eastAsia="Calibri"/>
                <w:sz w:val="26"/>
                <w:szCs w:val="26"/>
              </w:rPr>
              <w:t>ả</w:t>
            </w:r>
            <w:r w:rsidRPr="00B0062B">
              <w:rPr>
                <w:rFonts w:eastAsia="Calibri"/>
                <w:sz w:val="26"/>
                <w:szCs w:val="26"/>
              </w:rPr>
              <w:t>n ứng hoá học.</w:t>
            </w:r>
          </w:p>
          <w:p w:rsidR="00003570" w:rsidRPr="00A14009" w:rsidRDefault="00003570" w:rsidP="00003570">
            <w:pPr>
              <w:pStyle w:val="Vnbnnidung0"/>
              <w:tabs>
                <w:tab w:val="left" w:pos="733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A14009">
              <w:rPr>
                <w:rFonts w:ascii="Times New Roman" w:hAnsi="Times New Roman" w:cs="Times New Roman"/>
                <w:sz w:val="26"/>
                <w:szCs w:val="26"/>
              </w:rPr>
              <w:t>Nêu được ý nghĩa của hệ số nhiệt độ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Van't Hoff</w:t>
            </w:r>
            <w:r w:rsidRPr="00A140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F0FB0" w:rsidRPr="00A14009" w:rsidRDefault="00DF0FB0" w:rsidP="00DF0FB0">
            <w:pPr>
              <w:pStyle w:val="Vnbnnidung0"/>
              <w:tabs>
                <w:tab w:val="left" w:pos="733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A14009">
              <w:rPr>
                <w:rFonts w:ascii="Times New Roman" w:hAnsi="Times New Roman" w:cs="Times New Roman"/>
                <w:sz w:val="26"/>
                <w:szCs w:val="26"/>
              </w:rPr>
              <w:t xml:space="preserve">Giải thích được các yếu tố ảnh hướng tới tốc độ phản ứng </w:t>
            </w:r>
            <w:r w:rsidRPr="00A14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như: nồng độ, nhiệt độ, áp suất, diện tích bề mặt, chất xúc tác</w:t>
            </w:r>
            <w:r w:rsidR="000035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A14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F0FB0" w:rsidRPr="00A14009" w:rsidRDefault="00DF0FB0" w:rsidP="00DF0FB0">
            <w:pPr>
              <w:pStyle w:val="Vnbnnidung0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A14009">
              <w:rPr>
                <w:rFonts w:ascii="Times New Roman" w:hAnsi="Times New Roman" w:cs="Times New Roman"/>
                <w:sz w:val="26"/>
                <w:szCs w:val="26"/>
              </w:rPr>
              <w:t>Vận dụng được kiến thức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 w:rsidRPr="00A14009">
              <w:rPr>
                <w:rFonts w:ascii="Times New Roman" w:hAnsi="Times New Roman" w:cs="Times New Roman"/>
                <w:sz w:val="26"/>
                <w:szCs w:val="26"/>
              </w:rPr>
              <w:t>c độ phản ứng hoá học vào việc giải thích một số vấn đề trong cuộc sống và sản xuất.</w:t>
            </w:r>
          </w:p>
          <w:p w:rsidR="0084798A" w:rsidRPr="00D553BC" w:rsidRDefault="0084798A" w:rsidP="00632BCB">
            <w:pPr>
              <w:widowControl w:val="0"/>
              <w:suppressAutoHyphens/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</w:tcPr>
          <w:p w:rsidR="00E26651" w:rsidRPr="006B42E5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</w:rPr>
              <w:lastRenderedPageBreak/>
              <w:t>3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 xml:space="preserve"> câu</w:t>
            </w:r>
          </w:p>
          <w:p w:rsidR="00E26651" w:rsidRPr="006B42E5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</w:rPr>
              <w:t>1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>,0 đ</w:t>
            </w:r>
          </w:p>
          <w:p w:rsidR="00E26651" w:rsidRPr="00704713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10</w:t>
            </w:r>
            <w:r w:rsidRPr="00E614E6">
              <w:rPr>
                <w:rFonts w:eastAsia="Calibri"/>
                <w:b/>
                <w:sz w:val="26"/>
                <w:szCs w:val="26"/>
              </w:rPr>
              <w:t>%</w:t>
            </w:r>
          </w:p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E26651" w:rsidRPr="00E614E6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 câu</w:t>
            </w:r>
          </w:p>
          <w:p w:rsidR="00E26651" w:rsidRPr="00E614E6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14E6">
              <w:rPr>
                <w:rFonts w:eastAsia="Calibri"/>
                <w:b/>
                <w:sz w:val="26"/>
                <w:szCs w:val="26"/>
              </w:rPr>
              <w:t>1/3đ</w:t>
            </w:r>
          </w:p>
          <w:p w:rsidR="0084798A" w:rsidRPr="00704713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E614E6">
              <w:rPr>
                <w:rFonts w:eastAsia="Calibri"/>
                <w:b/>
                <w:sz w:val="26"/>
                <w:szCs w:val="26"/>
              </w:rPr>
              <w:t>3,33%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:rsidR="00E26651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14E6">
              <w:rPr>
                <w:rFonts w:eastAsia="Calibri"/>
                <w:b/>
                <w:sz w:val="26"/>
                <w:szCs w:val="26"/>
              </w:rPr>
              <w:t>1</w:t>
            </w:r>
            <w:r>
              <w:rPr>
                <w:rFonts w:eastAsia="Calibri"/>
                <w:b/>
                <w:sz w:val="26"/>
                <w:szCs w:val="26"/>
              </w:rPr>
              <w:t xml:space="preserve"> câu</w:t>
            </w:r>
          </w:p>
          <w:p w:rsidR="00E26651" w:rsidRPr="00E614E6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2,0</w:t>
            </w:r>
            <w:r w:rsidRPr="00E614E6">
              <w:rPr>
                <w:rFonts w:eastAsia="Calibri"/>
                <w:b/>
                <w:sz w:val="26"/>
                <w:szCs w:val="26"/>
              </w:rPr>
              <w:t>đ</w:t>
            </w:r>
          </w:p>
          <w:p w:rsidR="0084798A" w:rsidRPr="00E614E6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20</w:t>
            </w:r>
            <w:r w:rsidRPr="00E614E6">
              <w:rPr>
                <w:rFonts w:eastAsia="Calibri"/>
                <w:b/>
                <w:sz w:val="26"/>
                <w:szCs w:val="26"/>
              </w:rPr>
              <w:t>%</w:t>
            </w:r>
          </w:p>
        </w:tc>
        <w:tc>
          <w:tcPr>
            <w:tcW w:w="1134" w:type="dxa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4D49F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360028" w:rsidRPr="00B912FE" w:rsidTr="00AE0156">
        <w:tc>
          <w:tcPr>
            <w:tcW w:w="14174" w:type="dxa"/>
            <w:gridSpan w:val="8"/>
          </w:tcPr>
          <w:p w:rsidR="00360028" w:rsidRPr="00B912FE" w:rsidRDefault="00360028" w:rsidP="00360028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704713">
              <w:rPr>
                <w:rFonts w:eastAsia="Calibri"/>
                <w:b/>
              </w:rPr>
              <w:lastRenderedPageBreak/>
              <w:t xml:space="preserve">NỘI DUNG </w:t>
            </w:r>
            <w:r>
              <w:rPr>
                <w:rFonts w:eastAsia="Calibri"/>
                <w:b/>
              </w:rPr>
              <w:t>5</w:t>
            </w:r>
            <w:r w:rsidRPr="00704713">
              <w:rPr>
                <w:rFonts w:eastAsia="Calibri"/>
                <w:b/>
              </w:rPr>
              <w:t>:</w:t>
            </w:r>
            <w:r>
              <w:rPr>
                <w:rFonts w:eastAsia="Calibri"/>
                <w:b/>
              </w:rPr>
              <w:t xml:space="preserve"> TÍNH CHẤT VẬT LÍ VÀ HÓA HỌC CÁC ĐƠN CHẤT NHÓM VIIA</w:t>
            </w:r>
          </w:p>
        </w:tc>
      </w:tr>
      <w:tr w:rsidR="00360028" w:rsidRPr="00704713" w:rsidTr="00E26651">
        <w:trPr>
          <w:trHeight w:val="841"/>
        </w:trPr>
        <w:tc>
          <w:tcPr>
            <w:tcW w:w="6379" w:type="dxa"/>
          </w:tcPr>
          <w:p w:rsidR="004F6172" w:rsidRDefault="004F6172" w:rsidP="00003570">
            <w:pPr>
              <w:widowControl w:val="0"/>
              <w:spacing w:after="0"/>
              <w:ind w:right="57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 Nắm được trạng thái tự nhiên của các halogen.</w:t>
            </w:r>
            <w:bookmarkStart w:id="0" w:name="_GoBack"/>
            <w:bookmarkEnd w:id="0"/>
          </w:p>
          <w:p w:rsidR="00003570" w:rsidRPr="006C5F19" w:rsidRDefault="00003570" w:rsidP="00003570">
            <w:pPr>
              <w:widowControl w:val="0"/>
              <w:spacing w:after="0"/>
              <w:ind w:right="57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- </w:t>
            </w:r>
            <w:r w:rsidRPr="006C5F19">
              <w:rPr>
                <w:rFonts w:eastAsia="Times New Roman"/>
                <w:sz w:val="26"/>
                <w:szCs w:val="26"/>
                <w:lang w:val="vi-VN"/>
              </w:rPr>
              <w:t xml:space="preserve">Nêu </w:t>
            </w:r>
            <w:r w:rsidRPr="006C5F19">
              <w:rPr>
                <w:rFonts w:eastAsia="Times New Roman"/>
                <w:sz w:val="26"/>
                <w:szCs w:val="26"/>
              </w:rPr>
              <w:t xml:space="preserve">được vị </w:t>
            </w:r>
            <w:r>
              <w:rPr>
                <w:rFonts w:eastAsia="Times New Roman"/>
                <w:sz w:val="26"/>
                <w:szCs w:val="26"/>
              </w:rPr>
              <w:t xml:space="preserve">trí của các nguyên tố halogen </w:t>
            </w:r>
            <w:r w:rsidRPr="006C5F19">
              <w:rPr>
                <w:rFonts w:eastAsia="Times New Roman"/>
                <w:sz w:val="26"/>
                <w:szCs w:val="26"/>
              </w:rPr>
              <w:t>trong bảng tuần hoàn, cấu hình electron nguyên tử, cấu hình electron lớp ngo</w:t>
            </w:r>
            <w:r>
              <w:rPr>
                <w:rFonts w:eastAsia="Times New Roman"/>
                <w:sz w:val="26"/>
                <w:szCs w:val="26"/>
              </w:rPr>
              <w:t>ài cùng của nguyên tử halogen</w:t>
            </w:r>
            <w:r w:rsidRPr="006C5F19">
              <w:rPr>
                <w:rFonts w:eastAsia="Times New Roman"/>
                <w:sz w:val="26"/>
                <w:szCs w:val="26"/>
                <w:lang w:val="vi-VN"/>
              </w:rPr>
              <w:t xml:space="preserve">. </w:t>
            </w:r>
          </w:p>
          <w:p w:rsidR="00003570" w:rsidRDefault="00003570" w:rsidP="00003570">
            <w:r>
              <w:rPr>
                <w:rFonts w:eastAsia="Times New Roman"/>
                <w:sz w:val="26"/>
                <w:szCs w:val="26"/>
              </w:rPr>
              <w:t xml:space="preserve">- </w:t>
            </w:r>
            <w:r w:rsidRPr="006C5F19">
              <w:rPr>
                <w:rFonts w:eastAsia="Times New Roman"/>
                <w:sz w:val="26"/>
                <w:szCs w:val="26"/>
              </w:rPr>
              <w:t>Nêu được các giá trị độ âm điện, s</w:t>
            </w:r>
            <w:r>
              <w:rPr>
                <w:rFonts w:eastAsia="Times New Roman"/>
                <w:sz w:val="26"/>
                <w:szCs w:val="26"/>
              </w:rPr>
              <w:t>ự biến đổi độ âm điện từ Fluorine đến Iodine</w:t>
            </w:r>
            <w:r w:rsidRPr="006C5F19">
              <w:rPr>
                <w:rFonts w:eastAsia="Times New Roman"/>
                <w:sz w:val="26"/>
                <w:szCs w:val="26"/>
              </w:rPr>
              <w:t xml:space="preserve">. </w:t>
            </w:r>
          </w:p>
          <w:p w:rsidR="00003570" w:rsidRPr="006C5F19" w:rsidRDefault="00003570" w:rsidP="00003570">
            <w:pPr>
              <w:widowControl w:val="0"/>
              <w:spacing w:after="0"/>
              <w:ind w:right="57"/>
              <w:jc w:val="both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- </w:t>
            </w:r>
            <w:r w:rsidRPr="006C5F19">
              <w:rPr>
                <w:rFonts w:eastAsia="Times New Roman"/>
                <w:sz w:val="26"/>
                <w:szCs w:val="26"/>
              </w:rPr>
              <w:t>Nêu được tính chất vật lí của các đơn chất halogen (F</w:t>
            </w:r>
            <w:r w:rsidRPr="006C5F19">
              <w:rPr>
                <w:rFonts w:eastAsia="Times New Roman"/>
                <w:sz w:val="26"/>
                <w:szCs w:val="26"/>
                <w:vertAlign w:val="subscript"/>
              </w:rPr>
              <w:t>2</w:t>
            </w:r>
            <w:r w:rsidRPr="006C5F19">
              <w:rPr>
                <w:rFonts w:eastAsia="Times New Roman"/>
                <w:sz w:val="26"/>
                <w:szCs w:val="26"/>
              </w:rPr>
              <w:t>, Cl</w:t>
            </w:r>
            <w:r w:rsidRPr="006C5F19">
              <w:rPr>
                <w:rFonts w:eastAsia="Times New Roman"/>
                <w:sz w:val="26"/>
                <w:szCs w:val="26"/>
                <w:vertAlign w:val="subscript"/>
              </w:rPr>
              <w:t>2</w:t>
            </w:r>
            <w:r w:rsidRPr="006C5F19">
              <w:rPr>
                <w:rFonts w:eastAsia="Times New Roman"/>
                <w:sz w:val="26"/>
                <w:szCs w:val="26"/>
              </w:rPr>
              <w:t>, Br</w:t>
            </w:r>
            <w:r w:rsidRPr="006C5F19">
              <w:rPr>
                <w:rFonts w:eastAsia="Times New Roman"/>
                <w:sz w:val="26"/>
                <w:szCs w:val="26"/>
                <w:vertAlign w:val="subscript"/>
              </w:rPr>
              <w:t>2</w:t>
            </w:r>
            <w:r w:rsidRPr="006C5F19">
              <w:rPr>
                <w:rFonts w:eastAsia="Times New Roman"/>
                <w:sz w:val="26"/>
                <w:szCs w:val="26"/>
              </w:rPr>
              <w:t>, I</w:t>
            </w:r>
            <w:r w:rsidRPr="006C5F19">
              <w:rPr>
                <w:rFonts w:eastAsia="Times New Roman"/>
                <w:sz w:val="26"/>
                <w:szCs w:val="26"/>
                <w:vertAlign w:val="subscript"/>
              </w:rPr>
              <w:t>2</w:t>
            </w:r>
            <w:r w:rsidRPr="006C5F19">
              <w:rPr>
                <w:rFonts w:eastAsia="Times New Roman"/>
                <w:sz w:val="26"/>
                <w:szCs w:val="26"/>
              </w:rPr>
              <w:t>).</w:t>
            </w:r>
          </w:p>
          <w:p w:rsidR="00003570" w:rsidRDefault="00003570" w:rsidP="00003570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- </w:t>
            </w:r>
            <w:r w:rsidRPr="006C5F19">
              <w:rPr>
                <w:rFonts w:eastAsia="Times New Roman"/>
                <w:sz w:val="26"/>
                <w:szCs w:val="26"/>
              </w:rPr>
              <w:t>Trình bày được</w:t>
            </w:r>
            <w:r w:rsidRPr="006C5F19">
              <w:rPr>
                <w:rFonts w:eastAsia="Times New Roman"/>
                <w:sz w:val="26"/>
                <w:szCs w:val="26"/>
                <w:lang w:val="vi-VN"/>
              </w:rPr>
              <w:t xml:space="preserve"> tính chất hóa học đặc trưng </w:t>
            </w:r>
            <w:r w:rsidRPr="006C5F19">
              <w:rPr>
                <w:rFonts w:eastAsia="Times New Roman"/>
                <w:sz w:val="26"/>
                <w:szCs w:val="26"/>
              </w:rPr>
              <w:t xml:space="preserve">(tính oxi hóa mạnh) </w:t>
            </w:r>
            <w:r w:rsidRPr="006C5F19">
              <w:rPr>
                <w:rFonts w:eastAsia="Times New Roman"/>
                <w:sz w:val="26"/>
                <w:szCs w:val="26"/>
                <w:lang w:val="vi-VN"/>
              </w:rPr>
              <w:t xml:space="preserve">của </w:t>
            </w:r>
            <w:r w:rsidRPr="006C5F19">
              <w:rPr>
                <w:rFonts w:eastAsia="Times New Roman"/>
                <w:sz w:val="26"/>
                <w:szCs w:val="26"/>
              </w:rPr>
              <w:t>các đơn chất</w:t>
            </w:r>
            <w:r>
              <w:rPr>
                <w:rFonts w:eastAsia="Times New Roman"/>
                <w:sz w:val="26"/>
                <w:szCs w:val="26"/>
              </w:rPr>
              <w:t xml:space="preserve"> halogen</w:t>
            </w:r>
            <w:r w:rsidRPr="006C5F19">
              <w:rPr>
                <w:rFonts w:eastAsia="Times New Roman"/>
                <w:sz w:val="26"/>
                <w:szCs w:val="26"/>
                <w:lang w:val="vi-VN"/>
              </w:rPr>
              <w:t xml:space="preserve"> dựa trên cấu </w:t>
            </w:r>
            <w:r w:rsidRPr="006C5F19">
              <w:rPr>
                <w:rFonts w:eastAsia="Times New Roman"/>
                <w:sz w:val="26"/>
                <w:szCs w:val="26"/>
              </w:rPr>
              <w:t>hình electron, độ âm điện…</w:t>
            </w:r>
          </w:p>
          <w:p w:rsidR="006633E7" w:rsidRDefault="006633E7" w:rsidP="00003570">
            <w:r>
              <w:rPr>
                <w:sz w:val="26"/>
                <w:szCs w:val="26"/>
              </w:rPr>
              <w:t xml:space="preserve">- </w:t>
            </w:r>
            <w:r w:rsidRPr="0022139C">
              <w:rPr>
                <w:sz w:val="26"/>
                <w:szCs w:val="26"/>
              </w:rPr>
              <w:t>Vận dụng kiến thức đã học để giải quyết bài tập tình huống học tập hoặc tình huống thực tiễn.</w:t>
            </w:r>
          </w:p>
          <w:p w:rsidR="00360028" w:rsidRPr="00D553BC" w:rsidRDefault="00360028" w:rsidP="00AE0156">
            <w:pPr>
              <w:widowControl w:val="0"/>
              <w:suppressAutoHyphens/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</w:tcPr>
          <w:p w:rsidR="00E26651" w:rsidRPr="006B42E5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</w:rPr>
              <w:t>3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 xml:space="preserve"> câu</w:t>
            </w:r>
          </w:p>
          <w:p w:rsidR="00E26651" w:rsidRPr="006B42E5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</w:rPr>
              <w:t>1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>,0 đ</w:t>
            </w:r>
          </w:p>
          <w:p w:rsidR="00360028" w:rsidRPr="00E614E6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10</w:t>
            </w:r>
            <w:r w:rsidRPr="00E614E6">
              <w:rPr>
                <w:rFonts w:eastAsia="Calibri"/>
                <w:b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360028" w:rsidRPr="00704713" w:rsidRDefault="00360028" w:rsidP="00AE0156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360028" w:rsidRPr="00704713" w:rsidRDefault="00360028" w:rsidP="00AE0156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C5E0B3" w:themeFill="accent6" w:themeFillTint="66"/>
          </w:tcPr>
          <w:p w:rsidR="00360028" w:rsidRPr="00E614E6" w:rsidRDefault="00360028" w:rsidP="00AE0156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360028" w:rsidRPr="00704713" w:rsidRDefault="00360028" w:rsidP="00AE0156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C5E0B3" w:themeFill="accent6" w:themeFillTint="66"/>
          </w:tcPr>
          <w:p w:rsidR="00360028" w:rsidRPr="004D49F6" w:rsidRDefault="00360028" w:rsidP="00AE0156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C5E0B3" w:themeFill="accent6" w:themeFillTint="66"/>
          </w:tcPr>
          <w:p w:rsidR="00E26651" w:rsidRPr="00E614E6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14E6">
              <w:rPr>
                <w:rFonts w:eastAsia="Calibri"/>
                <w:b/>
                <w:sz w:val="26"/>
                <w:szCs w:val="26"/>
              </w:rPr>
              <w:t>1</w:t>
            </w:r>
            <w:r>
              <w:rPr>
                <w:rFonts w:eastAsia="Calibri"/>
                <w:b/>
                <w:sz w:val="26"/>
                <w:szCs w:val="26"/>
              </w:rPr>
              <w:t xml:space="preserve"> câu</w:t>
            </w:r>
          </w:p>
          <w:p w:rsidR="00E26651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1,0đ</w:t>
            </w:r>
          </w:p>
          <w:p w:rsidR="00360028" w:rsidRPr="00704713" w:rsidRDefault="00E26651" w:rsidP="00E26651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10%</w:t>
            </w:r>
          </w:p>
        </w:tc>
      </w:tr>
      <w:tr w:rsidR="0084798A" w:rsidRPr="00CC62FD" w:rsidTr="0084798A">
        <w:tc>
          <w:tcPr>
            <w:tcW w:w="6379" w:type="dxa"/>
          </w:tcPr>
          <w:p w:rsidR="0084798A" w:rsidRPr="001474DB" w:rsidRDefault="0084798A" w:rsidP="00632BCB">
            <w:pPr>
              <w:snapToGrid w:val="0"/>
              <w:spacing w:after="0" w:line="288" w:lineRule="auto"/>
              <w:jc w:val="center"/>
              <w:rPr>
                <w:rFonts w:eastAsia="Calibri"/>
                <w:b/>
              </w:rPr>
            </w:pPr>
            <w:r w:rsidRPr="001474DB">
              <w:rPr>
                <w:rFonts w:eastAsia="Calibri"/>
                <w:b/>
              </w:rPr>
              <w:t>Số câu</w:t>
            </w:r>
          </w:p>
        </w:tc>
        <w:tc>
          <w:tcPr>
            <w:tcW w:w="1134" w:type="dxa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1474DB">
              <w:rPr>
                <w:rFonts w:eastAsia="Calibri"/>
                <w:b/>
                <w:color w:val="FF0000"/>
              </w:rPr>
              <w:t>12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B912FE">
              <w:rPr>
                <w:rFonts w:eastAsia="Calibri"/>
                <w:b/>
                <w:color w:val="FF0000"/>
              </w:rPr>
              <w:t>0</w:t>
            </w:r>
          </w:p>
        </w:tc>
        <w:tc>
          <w:tcPr>
            <w:tcW w:w="1134" w:type="dxa"/>
          </w:tcPr>
          <w:p w:rsidR="0084798A" w:rsidRPr="0096133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96133A">
              <w:rPr>
                <w:rFonts w:eastAsia="Calibri"/>
                <w:b/>
                <w:color w:val="FF0000"/>
              </w:rPr>
              <w:t>03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:rsidR="0084798A" w:rsidRPr="00E26651" w:rsidRDefault="00E26651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>
              <w:rPr>
                <w:rFonts w:eastAsia="Calibri"/>
                <w:b/>
                <w:color w:val="FF0000"/>
              </w:rPr>
              <w:t>01</w:t>
            </w:r>
          </w:p>
        </w:tc>
        <w:tc>
          <w:tcPr>
            <w:tcW w:w="1134" w:type="dxa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B912FE">
              <w:rPr>
                <w:rFonts w:eastAsia="Calibri"/>
                <w:b/>
                <w:color w:val="FF0000"/>
              </w:rPr>
              <w:t>0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E26651" w:rsidRDefault="00E26651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>
              <w:rPr>
                <w:rFonts w:eastAsia="Calibri"/>
                <w:b/>
                <w:color w:val="FF0000"/>
              </w:rPr>
              <w:t>01</w:t>
            </w:r>
          </w:p>
        </w:tc>
        <w:tc>
          <w:tcPr>
            <w:tcW w:w="1275" w:type="dxa"/>
            <w:shd w:val="clear" w:color="auto" w:fill="C5E0B3" w:themeFill="accent6" w:themeFillTint="66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B912FE">
              <w:rPr>
                <w:rFonts w:eastAsia="Calibri"/>
                <w:b/>
                <w:color w:val="FF0000"/>
              </w:rPr>
              <w:t>01</w:t>
            </w:r>
          </w:p>
        </w:tc>
      </w:tr>
      <w:tr w:rsidR="0084798A" w:rsidRPr="00CC62FD" w:rsidTr="0084798A">
        <w:tc>
          <w:tcPr>
            <w:tcW w:w="6379" w:type="dxa"/>
            <w:vMerge w:val="restart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 w:rsidRPr="001474DB">
              <w:rPr>
                <w:rFonts w:eastAsia="Calibri"/>
                <w:b/>
              </w:rPr>
              <w:t>Tổng điểm</w:t>
            </w:r>
          </w:p>
        </w:tc>
        <w:tc>
          <w:tcPr>
            <w:tcW w:w="1134" w:type="dxa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1474DB">
              <w:rPr>
                <w:rFonts w:eastAsia="Calibri"/>
                <w:b/>
                <w:color w:val="FF0000"/>
              </w:rPr>
              <w:t>4,0đ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B912FE">
              <w:rPr>
                <w:rFonts w:eastAsia="Calibri"/>
                <w:b/>
                <w:color w:val="FF0000"/>
              </w:rPr>
              <w:t>0</w:t>
            </w:r>
          </w:p>
        </w:tc>
        <w:tc>
          <w:tcPr>
            <w:tcW w:w="1134" w:type="dxa"/>
          </w:tcPr>
          <w:p w:rsidR="0084798A" w:rsidRPr="0096133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96133A">
              <w:rPr>
                <w:rFonts w:eastAsia="Calibri"/>
                <w:b/>
                <w:color w:val="FF0000"/>
              </w:rPr>
              <w:t>1,0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B912FE">
              <w:rPr>
                <w:rFonts w:eastAsia="Calibri"/>
                <w:b/>
                <w:color w:val="FF0000"/>
              </w:rPr>
              <w:t>2,0</w:t>
            </w:r>
          </w:p>
        </w:tc>
        <w:tc>
          <w:tcPr>
            <w:tcW w:w="1134" w:type="dxa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B912FE">
              <w:rPr>
                <w:rFonts w:eastAsia="Calibri"/>
                <w:b/>
                <w:color w:val="FF0000"/>
              </w:rPr>
              <w:t>0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  <w:lang w:val="vi-VN"/>
              </w:rPr>
            </w:pPr>
            <w:r w:rsidRPr="00B912FE">
              <w:rPr>
                <w:rFonts w:eastAsia="Calibri"/>
                <w:b/>
                <w:color w:val="FF0000"/>
              </w:rPr>
              <w:t>2</w:t>
            </w:r>
            <w:r w:rsidRPr="00B912FE">
              <w:rPr>
                <w:rFonts w:eastAsia="Calibri"/>
                <w:b/>
                <w:color w:val="FF0000"/>
                <w:lang w:val="vi-VN"/>
              </w:rPr>
              <w:t>,0</w:t>
            </w:r>
          </w:p>
        </w:tc>
        <w:tc>
          <w:tcPr>
            <w:tcW w:w="1275" w:type="dxa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  <w:sz w:val="26"/>
                <w:szCs w:val="26"/>
              </w:rPr>
            </w:pPr>
            <w:r w:rsidRPr="00B912FE">
              <w:rPr>
                <w:rFonts w:eastAsia="Calibri"/>
                <w:b/>
                <w:color w:val="FF0000"/>
                <w:sz w:val="32"/>
                <w:szCs w:val="32"/>
              </w:rPr>
              <w:t>1,0đ</w:t>
            </w:r>
          </w:p>
        </w:tc>
      </w:tr>
      <w:tr w:rsidR="0084798A" w:rsidRPr="00704713" w:rsidTr="0084798A">
        <w:tc>
          <w:tcPr>
            <w:tcW w:w="6379" w:type="dxa"/>
            <w:vMerge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</w:p>
        </w:tc>
        <w:tc>
          <w:tcPr>
            <w:tcW w:w="2126" w:type="dxa"/>
            <w:gridSpan w:val="2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 w:rsidRPr="001474DB">
              <w:rPr>
                <w:rFonts w:eastAsia="Calibri"/>
                <w:b/>
              </w:rPr>
              <w:t>4,0đ</w:t>
            </w:r>
          </w:p>
        </w:tc>
        <w:tc>
          <w:tcPr>
            <w:tcW w:w="2268" w:type="dxa"/>
            <w:gridSpan w:val="2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 w:rsidRPr="001474DB">
              <w:rPr>
                <w:rFonts w:eastAsia="Calibri"/>
                <w:b/>
              </w:rPr>
              <w:t>3,0đ</w:t>
            </w:r>
          </w:p>
        </w:tc>
        <w:tc>
          <w:tcPr>
            <w:tcW w:w="2126" w:type="dxa"/>
            <w:gridSpan w:val="2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  <w:r w:rsidRPr="001474DB">
              <w:rPr>
                <w:rFonts w:eastAsia="Calibri"/>
                <w:b/>
              </w:rPr>
              <w:t>,0đ</w:t>
            </w:r>
          </w:p>
        </w:tc>
        <w:tc>
          <w:tcPr>
            <w:tcW w:w="1275" w:type="dxa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lang w:val="vi-VN"/>
              </w:rPr>
            </w:pPr>
            <w:r>
              <w:rPr>
                <w:rFonts w:eastAsia="Calibri"/>
                <w:bCs/>
              </w:rPr>
              <w:t>1</w:t>
            </w:r>
            <w:r>
              <w:rPr>
                <w:rFonts w:eastAsia="Calibri"/>
                <w:bCs/>
                <w:lang w:val="vi-VN"/>
              </w:rPr>
              <w:t>,0đ</w:t>
            </w:r>
          </w:p>
        </w:tc>
      </w:tr>
      <w:tr w:rsidR="0084798A" w:rsidRPr="00704713" w:rsidTr="0084798A">
        <w:tc>
          <w:tcPr>
            <w:tcW w:w="6379" w:type="dxa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 w:rsidRPr="001474DB">
              <w:rPr>
                <w:rFonts w:eastAsia="Calibri"/>
                <w:b/>
              </w:rPr>
              <w:t>Tỉ lệ %</w:t>
            </w:r>
          </w:p>
        </w:tc>
        <w:tc>
          <w:tcPr>
            <w:tcW w:w="2126" w:type="dxa"/>
            <w:gridSpan w:val="2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 w:rsidRPr="001474DB">
              <w:rPr>
                <w:rFonts w:eastAsia="Calibri"/>
                <w:b/>
              </w:rPr>
              <w:t>40%</w:t>
            </w:r>
          </w:p>
        </w:tc>
        <w:tc>
          <w:tcPr>
            <w:tcW w:w="2268" w:type="dxa"/>
            <w:gridSpan w:val="2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 w:rsidRPr="001474DB">
              <w:rPr>
                <w:rFonts w:eastAsia="Calibri"/>
                <w:b/>
              </w:rPr>
              <w:t>30%</w:t>
            </w:r>
          </w:p>
        </w:tc>
        <w:tc>
          <w:tcPr>
            <w:tcW w:w="2126" w:type="dxa"/>
            <w:gridSpan w:val="2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  <w:r w:rsidRPr="001474DB">
              <w:rPr>
                <w:rFonts w:eastAsia="Calibri"/>
                <w:b/>
              </w:rPr>
              <w:t>0%</w:t>
            </w:r>
          </w:p>
        </w:tc>
        <w:tc>
          <w:tcPr>
            <w:tcW w:w="1275" w:type="dxa"/>
          </w:tcPr>
          <w:p w:rsidR="0084798A" w:rsidRPr="001474DB" w:rsidRDefault="0084798A" w:rsidP="00E26651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 w:rsidRPr="001474DB">
              <w:rPr>
                <w:rFonts w:eastAsia="Calibri"/>
                <w:b/>
              </w:rPr>
              <w:t>10%</w:t>
            </w:r>
          </w:p>
        </w:tc>
      </w:tr>
    </w:tbl>
    <w:p w:rsidR="000B52C6" w:rsidRDefault="000B52C6"/>
    <w:sectPr w:rsidR="000B52C6" w:rsidSect="0084798A">
      <w:pgSz w:w="15840" w:h="12240" w:orient="landscape"/>
      <w:pgMar w:top="709" w:right="1440" w:bottom="426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DC7C25"/>
    <w:multiLevelType w:val="multilevel"/>
    <w:tmpl w:val="D5E40B5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98A"/>
    <w:rsid w:val="00003570"/>
    <w:rsid w:val="000B52C6"/>
    <w:rsid w:val="000F10CB"/>
    <w:rsid w:val="00360028"/>
    <w:rsid w:val="004F6172"/>
    <w:rsid w:val="004F6950"/>
    <w:rsid w:val="006633E7"/>
    <w:rsid w:val="0084798A"/>
    <w:rsid w:val="00BE020B"/>
    <w:rsid w:val="00CD64C5"/>
    <w:rsid w:val="00DF0FB0"/>
    <w:rsid w:val="00E2507D"/>
    <w:rsid w:val="00E2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A878184-94D6-43E9-9039-969A26B92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98A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798A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0FB0"/>
    <w:pPr>
      <w:ind w:left="720"/>
      <w:contextualSpacing/>
    </w:pPr>
  </w:style>
  <w:style w:type="character" w:customStyle="1" w:styleId="Vnbnnidung">
    <w:name w:val="Văn bản nội dung_"/>
    <w:basedOn w:val="DefaultParagraphFont"/>
    <w:link w:val="Vnbnnidung0"/>
    <w:rsid w:val="00DF0FB0"/>
    <w:rPr>
      <w:rFonts w:ascii="Calibri" w:eastAsia="Calibri" w:hAnsi="Calibri" w:cs="Calibri"/>
    </w:rPr>
  </w:style>
  <w:style w:type="paragraph" w:customStyle="1" w:styleId="Vnbnnidung0">
    <w:name w:val="Văn bản nội dung"/>
    <w:basedOn w:val="Normal"/>
    <w:link w:val="Vnbnnidung"/>
    <w:rsid w:val="00DF0FB0"/>
    <w:pPr>
      <w:widowControl w:val="0"/>
      <w:spacing w:after="100" w:line="264" w:lineRule="auto"/>
      <w:ind w:firstLine="40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AC478-0188-458B-BC1B-0B7C1D4B5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7</cp:revision>
  <dcterms:created xsi:type="dcterms:W3CDTF">2023-04-18T00:46:00Z</dcterms:created>
  <dcterms:modified xsi:type="dcterms:W3CDTF">2023-04-19T12:43:00Z</dcterms:modified>
</cp:coreProperties>
</file>